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99C95" w14:textId="09AD0019" w:rsidR="00123372" w:rsidRPr="001F0303" w:rsidRDefault="00123372" w:rsidP="00F80A5F">
      <w:pPr>
        <w:jc w:val="center"/>
        <w:rPr>
          <w:rFonts w:ascii="Arial" w:hAnsi="Arial" w:cs="Arial"/>
          <w:b/>
          <w:bCs/>
          <w:sz w:val="32"/>
          <w:szCs w:val="32"/>
        </w:rPr>
      </w:pPr>
      <w:r w:rsidRPr="001F0303">
        <w:rPr>
          <w:rFonts w:ascii="Arial" w:hAnsi="Arial" w:cs="Arial"/>
          <w:b/>
          <w:bCs/>
          <w:sz w:val="32"/>
          <w:szCs w:val="32"/>
        </w:rPr>
        <w:t>Başkan Altuğ, Ekonomi Ticaret Derneği (ETD) Sezon Açılış Toplantısı’na İştirak Etti</w:t>
      </w:r>
    </w:p>
    <w:p w14:paraId="7C9E511C" w14:textId="2FE62C97" w:rsidR="00F61138" w:rsidRPr="001F0303" w:rsidRDefault="00F61138" w:rsidP="0007551F">
      <w:pPr>
        <w:jc w:val="both"/>
        <w:rPr>
          <w:rFonts w:ascii="Arial" w:hAnsi="Arial" w:cs="Arial"/>
        </w:rPr>
      </w:pPr>
      <w:r w:rsidRPr="001F0303">
        <w:rPr>
          <w:rFonts w:ascii="Arial" w:hAnsi="Arial" w:cs="Arial"/>
        </w:rPr>
        <w:t xml:space="preserve">Sakarya Ticaret ve Sanayi Odası Yönetim Kurulu Başkanı A. Akgün Altuğ, </w:t>
      </w:r>
      <w:r w:rsidR="00123372" w:rsidRPr="001F0303">
        <w:rPr>
          <w:rFonts w:ascii="Arial" w:hAnsi="Arial" w:cs="Arial"/>
        </w:rPr>
        <w:t>Ekonomi Ticaret Derneği (ETD) Sakarya Şubesi</w:t>
      </w:r>
      <w:r w:rsidRPr="001F0303">
        <w:rPr>
          <w:rFonts w:ascii="Arial" w:hAnsi="Arial" w:cs="Arial"/>
        </w:rPr>
        <w:t>’nin</w:t>
      </w:r>
      <w:r w:rsidR="00123372" w:rsidRPr="001F0303">
        <w:rPr>
          <w:rFonts w:ascii="Arial" w:hAnsi="Arial" w:cs="Arial"/>
        </w:rPr>
        <w:t xml:space="preserve"> 2024/2025 sezon açılış programı</w:t>
      </w:r>
      <w:r w:rsidRPr="001F0303">
        <w:rPr>
          <w:rFonts w:ascii="Arial" w:hAnsi="Arial" w:cs="Arial"/>
        </w:rPr>
        <w:t>na iştirak ederek dernek üyeleriyle bir araya geldi</w:t>
      </w:r>
      <w:r w:rsidR="00123372" w:rsidRPr="001F0303">
        <w:rPr>
          <w:rFonts w:ascii="Arial" w:hAnsi="Arial" w:cs="Arial"/>
        </w:rPr>
        <w:t xml:space="preserve">. </w:t>
      </w:r>
    </w:p>
    <w:p w14:paraId="4908AEDD" w14:textId="340BFCC8" w:rsidR="00123372" w:rsidRPr="001F0303" w:rsidRDefault="00F61138" w:rsidP="0007551F">
      <w:pPr>
        <w:jc w:val="both"/>
        <w:rPr>
          <w:rFonts w:ascii="Arial" w:hAnsi="Arial" w:cs="Arial"/>
        </w:rPr>
      </w:pPr>
      <w:r w:rsidRPr="001F0303">
        <w:rPr>
          <w:rFonts w:ascii="Arial" w:hAnsi="Arial" w:cs="Arial"/>
        </w:rPr>
        <w:t xml:space="preserve">Ekonomi Ticaret Derneği (ETD) Başkanı R. Şamil Dedeoğlu’nun ev sahipliğinde </w:t>
      </w:r>
      <w:r w:rsidR="00123372" w:rsidRPr="001F0303">
        <w:rPr>
          <w:rFonts w:ascii="Arial" w:hAnsi="Arial" w:cs="Arial"/>
        </w:rPr>
        <w:t xml:space="preserve">Serdivan ilçesinde </w:t>
      </w:r>
      <w:r w:rsidRPr="001F0303">
        <w:rPr>
          <w:rFonts w:ascii="Arial" w:hAnsi="Arial" w:cs="Arial"/>
        </w:rPr>
        <w:t xml:space="preserve">gerçekleşen </w:t>
      </w:r>
      <w:r w:rsidR="00123372" w:rsidRPr="001F0303">
        <w:rPr>
          <w:rFonts w:ascii="Arial" w:hAnsi="Arial" w:cs="Arial"/>
        </w:rPr>
        <w:t>programa</w:t>
      </w:r>
      <w:r w:rsidRPr="001F0303">
        <w:rPr>
          <w:rFonts w:ascii="Arial" w:hAnsi="Arial" w:cs="Arial"/>
        </w:rPr>
        <w:t xml:space="preserve"> Başkan Altuğ’un yanı sıra </w:t>
      </w:r>
      <w:r w:rsidR="00123372" w:rsidRPr="001F0303">
        <w:rPr>
          <w:rFonts w:ascii="Arial" w:hAnsi="Arial" w:cs="Arial"/>
        </w:rPr>
        <w:t xml:space="preserve">Dış Ekonomik İlişkiler Kurulu (DEİK) Ukrayna Konsey Başkanı Ruşen Çetin, </w:t>
      </w:r>
      <w:r w:rsidRPr="001F0303">
        <w:rPr>
          <w:rFonts w:ascii="Arial" w:hAnsi="Arial" w:cs="Arial"/>
        </w:rPr>
        <w:t xml:space="preserve">Sakarya </w:t>
      </w:r>
      <w:r w:rsidR="00123372" w:rsidRPr="001F0303">
        <w:rPr>
          <w:rFonts w:ascii="Arial" w:hAnsi="Arial" w:cs="Arial"/>
        </w:rPr>
        <w:t xml:space="preserve">Ticaret İl Müdürü Emre Atmaca, IC Karasu Liman Müdürü Gökçen Erdem, </w:t>
      </w:r>
      <w:r w:rsidR="00F113FE" w:rsidRPr="001F0303">
        <w:rPr>
          <w:rFonts w:ascii="Arial" w:hAnsi="Arial" w:cs="Arial"/>
        </w:rPr>
        <w:t xml:space="preserve">ETD </w:t>
      </w:r>
      <w:r w:rsidR="00123372" w:rsidRPr="001F0303">
        <w:rPr>
          <w:rFonts w:ascii="Arial" w:hAnsi="Arial" w:cs="Arial"/>
        </w:rPr>
        <w:t>Yönetim Kurulu</w:t>
      </w:r>
      <w:r w:rsidR="00F113FE" w:rsidRPr="001F0303">
        <w:rPr>
          <w:rFonts w:ascii="Arial" w:hAnsi="Arial" w:cs="Arial"/>
        </w:rPr>
        <w:t xml:space="preserve"> Üyeleri</w:t>
      </w:r>
      <w:r w:rsidR="00123372" w:rsidRPr="001F0303">
        <w:rPr>
          <w:rFonts w:ascii="Arial" w:hAnsi="Arial" w:cs="Arial"/>
        </w:rPr>
        <w:t xml:space="preserve">, </w:t>
      </w:r>
      <w:r w:rsidR="00F113FE" w:rsidRPr="001F0303">
        <w:rPr>
          <w:rFonts w:ascii="Arial" w:hAnsi="Arial" w:cs="Arial"/>
        </w:rPr>
        <w:t xml:space="preserve">dernek </w:t>
      </w:r>
      <w:r w:rsidR="00123372" w:rsidRPr="001F0303">
        <w:rPr>
          <w:rFonts w:ascii="Arial" w:hAnsi="Arial" w:cs="Arial"/>
        </w:rPr>
        <w:t>üyeler</w:t>
      </w:r>
      <w:r w:rsidR="00F113FE" w:rsidRPr="001F0303">
        <w:rPr>
          <w:rFonts w:ascii="Arial" w:hAnsi="Arial" w:cs="Arial"/>
        </w:rPr>
        <w:t xml:space="preserve">i </w:t>
      </w:r>
      <w:r w:rsidR="00123372" w:rsidRPr="001F0303">
        <w:rPr>
          <w:rFonts w:ascii="Arial" w:hAnsi="Arial" w:cs="Arial"/>
        </w:rPr>
        <w:t xml:space="preserve">ve farklı sektörden </w:t>
      </w:r>
      <w:r w:rsidR="00F113FE" w:rsidRPr="001F0303">
        <w:rPr>
          <w:rFonts w:ascii="Arial" w:hAnsi="Arial" w:cs="Arial"/>
        </w:rPr>
        <w:t xml:space="preserve">konuklar </w:t>
      </w:r>
      <w:r w:rsidR="00123372" w:rsidRPr="001F0303">
        <w:rPr>
          <w:rFonts w:ascii="Arial" w:hAnsi="Arial" w:cs="Arial"/>
        </w:rPr>
        <w:t xml:space="preserve">katıldı. </w:t>
      </w:r>
    </w:p>
    <w:p w14:paraId="6919F676" w14:textId="33213DFD" w:rsidR="00123372" w:rsidRPr="001F0303" w:rsidRDefault="00A25DFB" w:rsidP="0007551F">
      <w:pPr>
        <w:jc w:val="both"/>
        <w:rPr>
          <w:rFonts w:ascii="Arial" w:hAnsi="Arial" w:cs="Arial"/>
        </w:rPr>
      </w:pPr>
      <w:r w:rsidRPr="001F0303">
        <w:rPr>
          <w:rFonts w:ascii="Arial" w:hAnsi="Arial" w:cs="Arial"/>
        </w:rPr>
        <w:t xml:space="preserve">Toplantının açılış konuşmasını gerçekleştiren </w:t>
      </w:r>
      <w:r w:rsidR="00123372" w:rsidRPr="001F0303">
        <w:rPr>
          <w:rFonts w:ascii="Arial" w:hAnsi="Arial" w:cs="Arial"/>
        </w:rPr>
        <w:t xml:space="preserve">ETD Sakarya Başkanı R. Şamil Dedeoğlu, </w:t>
      </w:r>
      <w:r w:rsidRPr="001F0303">
        <w:rPr>
          <w:rFonts w:ascii="Arial" w:hAnsi="Arial" w:cs="Arial"/>
        </w:rPr>
        <w:t xml:space="preserve">"Ekonomi </w:t>
      </w:r>
      <w:r w:rsidR="00123372" w:rsidRPr="001F0303">
        <w:rPr>
          <w:rFonts w:ascii="Arial" w:hAnsi="Arial" w:cs="Arial"/>
        </w:rPr>
        <w:t>yönetimimizin açıkladığı orta vadeli plana göre yılsonu beklenen enflasyon %33 olması öngörülür iken, Ekim ayı rakamlarına göre resmi enflasyon oranı %48 olarak açıklandı. Yılsonunda bu enflasyon oranı %45-47 seviyelerinde açıklanacak</w:t>
      </w:r>
      <w:r w:rsidRPr="001F0303">
        <w:rPr>
          <w:rFonts w:ascii="Arial" w:hAnsi="Arial" w:cs="Arial"/>
        </w:rPr>
        <w:t xml:space="preserve"> ki bu </w:t>
      </w:r>
      <w:r w:rsidR="00123372" w:rsidRPr="001F0303">
        <w:rPr>
          <w:rFonts w:ascii="Arial" w:hAnsi="Arial" w:cs="Arial"/>
        </w:rPr>
        <w:t>%30</w:t>
      </w:r>
      <w:r w:rsidRPr="001F0303">
        <w:rPr>
          <w:rFonts w:ascii="Arial" w:hAnsi="Arial" w:cs="Arial"/>
        </w:rPr>
        <w:t>’</w:t>
      </w:r>
      <w:r w:rsidR="00123372" w:rsidRPr="001F0303">
        <w:rPr>
          <w:rFonts w:ascii="Arial" w:hAnsi="Arial" w:cs="Arial"/>
        </w:rPr>
        <w:t xml:space="preserve">luk bir sapma </w:t>
      </w:r>
      <w:r w:rsidRPr="001F0303">
        <w:rPr>
          <w:rFonts w:ascii="Arial" w:hAnsi="Arial" w:cs="Arial"/>
        </w:rPr>
        <w:t xml:space="preserve">demektir. </w:t>
      </w:r>
      <w:r w:rsidR="00123372" w:rsidRPr="001F0303">
        <w:rPr>
          <w:rFonts w:ascii="Arial" w:hAnsi="Arial" w:cs="Arial"/>
        </w:rPr>
        <w:t>Öte yandan yılın son çeyreğinde gerçekleşmesi düşünülen faiz indirim beklentisi, 2025</w:t>
      </w:r>
      <w:r w:rsidRPr="001F0303">
        <w:rPr>
          <w:rFonts w:ascii="Arial" w:hAnsi="Arial" w:cs="Arial"/>
        </w:rPr>
        <w:t>’</w:t>
      </w:r>
      <w:r w:rsidR="00123372" w:rsidRPr="001F0303">
        <w:rPr>
          <w:rFonts w:ascii="Arial" w:hAnsi="Arial" w:cs="Arial"/>
        </w:rPr>
        <w:t>in ilk çeyreğine sarkmış durumda. Süreç uzadıkça gerilim artıyor. Görünene göre bir süre daha enflasyon baskısı artacak. Düzelme için sadece para politikaları ile değil, maliye politikaları ve yapısal reformlarla sistemin güçlendirilmesi gerekmektedir.</w:t>
      </w:r>
    </w:p>
    <w:p w14:paraId="68899714" w14:textId="2F9F65C9" w:rsidR="00123372" w:rsidRPr="001F0303" w:rsidRDefault="00123372" w:rsidP="0007551F">
      <w:pPr>
        <w:jc w:val="both"/>
        <w:rPr>
          <w:rFonts w:ascii="Arial" w:hAnsi="Arial" w:cs="Arial"/>
        </w:rPr>
      </w:pPr>
      <w:r w:rsidRPr="001F0303">
        <w:rPr>
          <w:rFonts w:ascii="Arial" w:hAnsi="Arial" w:cs="Arial"/>
        </w:rPr>
        <w:t>Her gün yaptığımız yöntemle yol alamıyorsak yeni yöntemler ve yeni pazarlar geliştirmek zorundayız. Şehrimizin belki de ülkemizin dışında yeni alanlara açılmamız gerekmektedir. Bu fikir ve vizyon ile, ETD Sakarya olarak bu yıl gündemimize Ukrayna’yı aldık</w:t>
      </w:r>
      <w:r w:rsidR="0007551F" w:rsidRPr="001F0303">
        <w:rPr>
          <w:rFonts w:ascii="Arial" w:hAnsi="Arial" w:cs="Arial"/>
        </w:rPr>
        <w:t>.</w:t>
      </w:r>
      <w:r w:rsidRPr="001F0303">
        <w:rPr>
          <w:rFonts w:ascii="Arial" w:hAnsi="Arial" w:cs="Arial"/>
        </w:rPr>
        <w:t xml:space="preserve"> Sakarya olarak Ukrayna ile bir organik bağımız var. O da Karasu limanı. Bölgede bir ticari bağlantı kurmamız ile birlikte Sakarya’dan nakliye aracına malzemesini, ürününü ve teknik ekibini yükleyen bir firma kendi aracıyla birlikte 24 saat içinde Ukrayna topraklarına ulaşmış olacak, oradan </w:t>
      </w:r>
      <w:proofErr w:type="gramStart"/>
      <w:r w:rsidRPr="001F0303">
        <w:rPr>
          <w:rFonts w:ascii="Arial" w:hAnsi="Arial" w:cs="Arial"/>
        </w:rPr>
        <w:t>malzemesini</w:t>
      </w:r>
      <w:proofErr w:type="gramEnd"/>
      <w:r w:rsidRPr="001F0303">
        <w:rPr>
          <w:rFonts w:ascii="Arial" w:hAnsi="Arial" w:cs="Arial"/>
        </w:rPr>
        <w:t xml:space="preserve"> ürününü indirdikten sonra tekrar aynı yöntemle Sakarya’ya dönme lüksüne sahip olacak. </w:t>
      </w:r>
    </w:p>
    <w:p w14:paraId="5B437CEE" w14:textId="30BB6F14" w:rsidR="002C0047" w:rsidRPr="001F0303" w:rsidRDefault="00123372" w:rsidP="0007551F">
      <w:pPr>
        <w:jc w:val="both"/>
        <w:rPr>
          <w:rFonts w:ascii="Arial" w:hAnsi="Arial" w:cs="Arial"/>
        </w:rPr>
      </w:pPr>
      <w:r w:rsidRPr="001F0303">
        <w:rPr>
          <w:rFonts w:ascii="Arial" w:hAnsi="Arial" w:cs="Arial"/>
        </w:rPr>
        <w:t>Sakarya ve Türkiye olarak oluşacak bu potansiyele karşı hazırlıklı olmamız gerekiyor Savaş ne zaman biter, süreç nasıl gelişir bunlar için net konuşmak pek uygun değil ama bizim ülke olarak bu potansiyel ivmeyi yakalamak ve hazırlıklı olmamız gerekmektedir.</w:t>
      </w:r>
      <w:r w:rsidR="006D1BA5" w:rsidRPr="001F0303">
        <w:rPr>
          <w:rFonts w:ascii="Arial" w:hAnsi="Arial" w:cs="Arial"/>
        </w:rPr>
        <w:t>”</w:t>
      </w:r>
    </w:p>
    <w:p w14:paraId="4D9F2C27" w14:textId="14A78C67" w:rsidR="00C76D6B" w:rsidRPr="001F0303" w:rsidRDefault="003861FD" w:rsidP="0007551F">
      <w:pPr>
        <w:jc w:val="both"/>
        <w:rPr>
          <w:rFonts w:ascii="Arial" w:hAnsi="Arial" w:cs="Arial"/>
        </w:rPr>
      </w:pPr>
      <w:r w:rsidRPr="001F0303">
        <w:rPr>
          <w:rFonts w:ascii="Arial" w:hAnsi="Arial" w:cs="Arial"/>
        </w:rPr>
        <w:t>SATSO Yönetim Kurulu Başkanı A. Akgün Altuğ,</w:t>
      </w:r>
      <w:r w:rsidR="00D02E6A" w:rsidRPr="001F0303">
        <w:rPr>
          <w:rFonts w:ascii="Arial" w:hAnsi="Arial" w:cs="Arial"/>
        </w:rPr>
        <w:t xml:space="preserve"> “SATSO olarak Sakarya’mızın gelişimi için esas aldığımız istişare, katılımcı ve ortak akıl prensiplerini uygulama noktasında ETD Sakarya gibi bütün mesleki kuruluşlar bizim en önemli paydaşımızdır. Burada olmak da benim için çok önemli. </w:t>
      </w:r>
    </w:p>
    <w:p w14:paraId="00A9D9DE" w14:textId="54B29244" w:rsidR="00D02E6A" w:rsidRPr="001F0303" w:rsidRDefault="006D1BA5" w:rsidP="0007551F">
      <w:pPr>
        <w:jc w:val="both"/>
        <w:rPr>
          <w:rFonts w:ascii="Arial" w:hAnsi="Arial" w:cs="Arial"/>
        </w:rPr>
      </w:pPr>
      <w:r w:rsidRPr="001F0303">
        <w:rPr>
          <w:rFonts w:ascii="Arial" w:hAnsi="Arial" w:cs="Arial"/>
        </w:rPr>
        <w:t>Ülke olarak sonsuz kaynaklara sahip değiliz. Tek çık</w:t>
      </w:r>
      <w:r w:rsidR="00FD71C1">
        <w:rPr>
          <w:rFonts w:ascii="Arial" w:hAnsi="Arial" w:cs="Arial"/>
        </w:rPr>
        <w:t>ış</w:t>
      </w:r>
      <w:r w:rsidRPr="001F0303">
        <w:rPr>
          <w:rFonts w:ascii="Arial" w:hAnsi="Arial" w:cs="Arial"/>
        </w:rPr>
        <w:t xml:space="preserve"> yolumuz üretimdir. Sakarya’da üreti</w:t>
      </w:r>
      <w:r w:rsidR="00FD71C1">
        <w:rPr>
          <w:rFonts w:ascii="Arial" w:hAnsi="Arial" w:cs="Arial"/>
        </w:rPr>
        <w:t>mi</w:t>
      </w:r>
      <w:r w:rsidRPr="001F0303">
        <w:rPr>
          <w:rFonts w:ascii="Arial" w:hAnsi="Arial" w:cs="Arial"/>
        </w:rPr>
        <w:t xml:space="preserve"> artırmaya gayret ediyoruz. Üretmek önemli ama ürettiğin malı önceden satmak çok daha önemlidir. Kalıplarımıza sığmayan bir iliz ve formülümüz tükettiğin daha fazlasını üretmek ve tüm dünyaya satmaktır. Hedef pazarlarımız çok geniş. </w:t>
      </w:r>
    </w:p>
    <w:p w14:paraId="0F8752AE" w14:textId="61A20CF9" w:rsidR="0062019B" w:rsidRPr="001F0303" w:rsidRDefault="006D1BA5" w:rsidP="0007551F">
      <w:pPr>
        <w:jc w:val="both"/>
        <w:rPr>
          <w:rFonts w:ascii="Arial" w:hAnsi="Arial" w:cs="Arial"/>
        </w:rPr>
      </w:pPr>
      <w:r w:rsidRPr="001F0303">
        <w:rPr>
          <w:rFonts w:ascii="Arial" w:hAnsi="Arial" w:cs="Arial"/>
        </w:rPr>
        <w:t xml:space="preserve">Sakarya’mızda sürekli planlı üretim alanları üzerinde yoğunlaşıyoruz. Özellikle otoyol imkanlarının gelişmesi jeopolitik avantajlardan dolayı çok arttı. İlimize çok yatırım talebi var. </w:t>
      </w:r>
    </w:p>
    <w:p w14:paraId="763E2704" w14:textId="209E5C01" w:rsidR="00FD71C1" w:rsidRDefault="006D1BA5" w:rsidP="0007551F">
      <w:pPr>
        <w:jc w:val="both"/>
        <w:rPr>
          <w:rFonts w:ascii="Arial" w:hAnsi="Arial" w:cs="Arial"/>
        </w:rPr>
      </w:pPr>
      <w:r w:rsidRPr="001F0303">
        <w:rPr>
          <w:rFonts w:ascii="Arial" w:hAnsi="Arial" w:cs="Arial"/>
        </w:rPr>
        <w:t xml:space="preserve">Konumuz Ukrayna olunca; savaş sonrası toparlanmayı desteklemek amacıyla </w:t>
      </w:r>
      <w:r w:rsidR="00FD71C1">
        <w:rPr>
          <w:rFonts w:ascii="Arial" w:hAnsi="Arial" w:cs="Arial"/>
        </w:rPr>
        <w:t xml:space="preserve">kuzey bölgemizde buna hazırlık amacıyla çalışmalar yürütüyoruz. </w:t>
      </w:r>
      <w:r w:rsidRPr="001F0303">
        <w:rPr>
          <w:rFonts w:ascii="Arial" w:hAnsi="Arial" w:cs="Arial"/>
        </w:rPr>
        <w:t xml:space="preserve">Çok yoğun üretim var </w:t>
      </w:r>
      <w:r w:rsidR="00FD71C1">
        <w:rPr>
          <w:rFonts w:ascii="Arial" w:hAnsi="Arial" w:cs="Arial"/>
        </w:rPr>
        <w:t xml:space="preserve">bunu lojistik altyapı açısından da desteklememiz gerekiyor. </w:t>
      </w:r>
    </w:p>
    <w:p w14:paraId="67D5CFF9" w14:textId="43EC20C9" w:rsidR="00FD71C1" w:rsidRDefault="006D1BA5" w:rsidP="0007551F">
      <w:pPr>
        <w:jc w:val="both"/>
        <w:rPr>
          <w:rFonts w:ascii="Arial" w:hAnsi="Arial" w:cs="Arial"/>
        </w:rPr>
      </w:pPr>
      <w:r w:rsidRPr="001F0303">
        <w:rPr>
          <w:rFonts w:ascii="Arial" w:hAnsi="Arial" w:cs="Arial"/>
        </w:rPr>
        <w:lastRenderedPageBreak/>
        <w:t xml:space="preserve">Tarımsal üretime yönelik </w:t>
      </w:r>
      <w:r w:rsidR="00FD71C1">
        <w:rPr>
          <w:rFonts w:ascii="Arial" w:hAnsi="Arial" w:cs="Arial"/>
        </w:rPr>
        <w:t xml:space="preserve">de çalışmalarımız devam ediyor. Hem kent tarımını geliştirmek hem de tarıma dayalı sanayiyi geliştirmek açısından projelerimizin şehre ve ülkeye değer katacağına inanıyorum. </w:t>
      </w:r>
    </w:p>
    <w:p w14:paraId="2AAC59F7" w14:textId="1F6156DF" w:rsidR="0007551F" w:rsidRPr="001F0303" w:rsidRDefault="006D1BA5" w:rsidP="0007551F">
      <w:pPr>
        <w:jc w:val="both"/>
        <w:rPr>
          <w:rFonts w:ascii="Arial" w:hAnsi="Arial" w:cs="Arial"/>
        </w:rPr>
      </w:pPr>
      <w:r w:rsidRPr="001F0303">
        <w:rPr>
          <w:rFonts w:ascii="Arial" w:hAnsi="Arial" w:cs="Arial"/>
        </w:rPr>
        <w:t xml:space="preserve">Amacımız ihracatımızı 30 milyar dolarlara çıkarmak. İstişareye, akıl birliğine inanıyoruz. Bizler Ekonomi Tabanlı STK’lar olarak sık sık bir araya geliyoruz. Şehrin üretimde geleceğini planlıyoruz. Ukrayna ve kuzey bölgesine yönelik üretim ve ticaret anlamında her türlü kolaylığımız, potansiyelimiz mevcut.” dedi. </w:t>
      </w:r>
    </w:p>
    <w:sectPr w:rsidR="0007551F" w:rsidRPr="001F03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01F"/>
    <w:rsid w:val="0007551F"/>
    <w:rsid w:val="00123372"/>
    <w:rsid w:val="001C301F"/>
    <w:rsid w:val="001F0303"/>
    <w:rsid w:val="00205CBA"/>
    <w:rsid w:val="002C0047"/>
    <w:rsid w:val="002E518D"/>
    <w:rsid w:val="003861FD"/>
    <w:rsid w:val="003A44E7"/>
    <w:rsid w:val="003E4207"/>
    <w:rsid w:val="0046226D"/>
    <w:rsid w:val="0062019B"/>
    <w:rsid w:val="006D1BA5"/>
    <w:rsid w:val="00744C91"/>
    <w:rsid w:val="00A25DFB"/>
    <w:rsid w:val="00A35A87"/>
    <w:rsid w:val="00B37D4B"/>
    <w:rsid w:val="00C04A04"/>
    <w:rsid w:val="00C76D6B"/>
    <w:rsid w:val="00D02E6A"/>
    <w:rsid w:val="00F113FE"/>
    <w:rsid w:val="00F61138"/>
    <w:rsid w:val="00F80A5F"/>
    <w:rsid w:val="00FD71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E865"/>
  <w15:chartTrackingRefBased/>
  <w15:docId w15:val="{6C3C8FAF-E2ED-468D-ACBF-ACA50A514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C30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30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301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301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301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301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301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301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301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301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301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301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301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301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301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301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301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301F"/>
    <w:rPr>
      <w:rFonts w:eastAsiaTheme="majorEastAsia" w:cstheme="majorBidi"/>
      <w:color w:val="272727" w:themeColor="text1" w:themeTint="D8"/>
    </w:rPr>
  </w:style>
  <w:style w:type="paragraph" w:styleId="KonuBal">
    <w:name w:val="Title"/>
    <w:basedOn w:val="Normal"/>
    <w:next w:val="Normal"/>
    <w:link w:val="KonuBalChar"/>
    <w:uiPriority w:val="10"/>
    <w:qFormat/>
    <w:rsid w:val="001C30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301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301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301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301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301F"/>
    <w:rPr>
      <w:i/>
      <w:iCs/>
      <w:color w:val="404040" w:themeColor="text1" w:themeTint="BF"/>
    </w:rPr>
  </w:style>
  <w:style w:type="paragraph" w:styleId="ListeParagraf">
    <w:name w:val="List Paragraph"/>
    <w:basedOn w:val="Normal"/>
    <w:uiPriority w:val="34"/>
    <w:qFormat/>
    <w:rsid w:val="001C301F"/>
    <w:pPr>
      <w:ind w:left="720"/>
      <w:contextualSpacing/>
    </w:pPr>
  </w:style>
  <w:style w:type="character" w:styleId="GlVurgulama">
    <w:name w:val="Intense Emphasis"/>
    <w:basedOn w:val="VarsaylanParagrafYazTipi"/>
    <w:uiPriority w:val="21"/>
    <w:qFormat/>
    <w:rsid w:val="001C301F"/>
    <w:rPr>
      <w:i/>
      <w:iCs/>
      <w:color w:val="0F4761" w:themeColor="accent1" w:themeShade="BF"/>
    </w:rPr>
  </w:style>
  <w:style w:type="paragraph" w:styleId="GlAlnt">
    <w:name w:val="Intense Quote"/>
    <w:basedOn w:val="Normal"/>
    <w:next w:val="Normal"/>
    <w:link w:val="GlAlntChar"/>
    <w:uiPriority w:val="30"/>
    <w:qFormat/>
    <w:rsid w:val="001C30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301F"/>
    <w:rPr>
      <w:i/>
      <w:iCs/>
      <w:color w:val="0F4761" w:themeColor="accent1" w:themeShade="BF"/>
    </w:rPr>
  </w:style>
  <w:style w:type="character" w:styleId="GlBavuru">
    <w:name w:val="Intense Reference"/>
    <w:basedOn w:val="VarsaylanParagrafYazTipi"/>
    <w:uiPriority w:val="32"/>
    <w:qFormat/>
    <w:rsid w:val="001C301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567</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10</cp:revision>
  <dcterms:created xsi:type="dcterms:W3CDTF">2024-11-08T07:04:00Z</dcterms:created>
  <dcterms:modified xsi:type="dcterms:W3CDTF">2024-11-08T09:58:00Z</dcterms:modified>
</cp:coreProperties>
</file>